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466B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300" w:afterAutospacing="0" w:line="600" w:lineRule="atLeast"/>
        <w:ind w:left="0" w:right="0" w:firstLine="0"/>
        <w:jc w:val="center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3E464C"/>
          <w:spacing w:val="0"/>
          <w:sz w:val="33"/>
          <w:szCs w:val="33"/>
          <w:lang w:val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E464C"/>
          <w:spacing w:val="0"/>
          <w:kern w:val="0"/>
          <w:sz w:val="33"/>
          <w:szCs w:val="33"/>
          <w:shd w:val="clear" w:fill="FFFFFF"/>
          <w:lang w:val="en-US" w:eastAsia="zh-CN" w:bidi="ar"/>
        </w:rPr>
        <w:t>福建医科大学附属第一医院分离钳 （超微创钳）设备结果公告</w:t>
      </w:r>
    </w:p>
    <w:p w14:paraId="374C642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/>
        <w:jc w:val="left"/>
        <w:textAlignment w:val="auto"/>
        <w:rPr>
          <w:rStyle w:val="8"/>
          <w:b/>
          <w:bCs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</w:pPr>
      <w:r>
        <w:rPr>
          <w:rStyle w:val="8"/>
          <w:rFonts w:hint="eastAsia"/>
          <w:b/>
          <w:bCs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  <w:t>一、采购结果及</w:t>
      </w:r>
      <w:r>
        <w:rPr>
          <w:rStyle w:val="8"/>
          <w:rFonts w:hint="eastAsia"/>
          <w:b/>
          <w:bCs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主要标的信息</w:t>
      </w:r>
    </w:p>
    <w:p w14:paraId="4407F8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48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2026年9月24日，经院内询价，结果公示如下：</w:t>
      </w:r>
    </w:p>
    <w:p w14:paraId="7F7CA08E"/>
    <w:tbl>
      <w:tblPr>
        <w:tblStyle w:val="6"/>
        <w:tblW w:w="11182" w:type="dxa"/>
        <w:tblInd w:w="-13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527"/>
        <w:gridCol w:w="2018"/>
        <w:gridCol w:w="1555"/>
        <w:gridCol w:w="1200"/>
        <w:gridCol w:w="791"/>
        <w:gridCol w:w="654"/>
        <w:gridCol w:w="1255"/>
        <w:gridCol w:w="1227"/>
      </w:tblGrid>
      <w:tr w14:paraId="331BD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955" w:type="dxa"/>
          </w:tcPr>
          <w:p w14:paraId="501706D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项目号</w:t>
            </w:r>
          </w:p>
        </w:tc>
        <w:tc>
          <w:tcPr>
            <w:tcW w:w="1527" w:type="dxa"/>
          </w:tcPr>
          <w:p w14:paraId="16CB028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2018" w:type="dxa"/>
          </w:tcPr>
          <w:p w14:paraId="21B981E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  <w:t>供应商名称</w:t>
            </w:r>
          </w:p>
        </w:tc>
        <w:tc>
          <w:tcPr>
            <w:tcW w:w="1555" w:type="dxa"/>
            <w:shd w:val="clear" w:color="auto" w:fill="auto"/>
            <w:vAlign w:val="top"/>
          </w:tcPr>
          <w:p w14:paraId="5D41D7C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</w:rPr>
              <w:t>品牌</w:t>
            </w:r>
          </w:p>
        </w:tc>
        <w:tc>
          <w:tcPr>
            <w:tcW w:w="1200" w:type="dxa"/>
            <w:shd w:val="clear" w:color="auto" w:fill="auto"/>
            <w:vAlign w:val="top"/>
          </w:tcPr>
          <w:p w14:paraId="57E3A06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</w:rPr>
              <w:t>规格型号</w:t>
            </w:r>
          </w:p>
        </w:tc>
        <w:tc>
          <w:tcPr>
            <w:tcW w:w="791" w:type="dxa"/>
            <w:shd w:val="clear" w:color="auto" w:fill="auto"/>
            <w:vAlign w:val="top"/>
          </w:tcPr>
          <w:p w14:paraId="550A77D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</w:rPr>
              <w:t>数量</w:t>
            </w:r>
          </w:p>
        </w:tc>
        <w:tc>
          <w:tcPr>
            <w:tcW w:w="654" w:type="dxa"/>
            <w:shd w:val="clear" w:color="auto" w:fill="auto"/>
            <w:vAlign w:val="top"/>
          </w:tcPr>
          <w:p w14:paraId="0E853FF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  <w:t>单位</w:t>
            </w:r>
          </w:p>
        </w:tc>
        <w:tc>
          <w:tcPr>
            <w:tcW w:w="1255" w:type="dxa"/>
            <w:shd w:val="clear" w:color="auto" w:fill="auto"/>
            <w:vAlign w:val="top"/>
          </w:tcPr>
          <w:p w14:paraId="320B3E5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  <w:t>单价(元)</w:t>
            </w:r>
          </w:p>
        </w:tc>
        <w:tc>
          <w:tcPr>
            <w:tcW w:w="1227" w:type="dxa"/>
            <w:shd w:val="clear" w:color="auto" w:fill="auto"/>
            <w:vAlign w:val="top"/>
          </w:tcPr>
          <w:p w14:paraId="0A16922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  <w:t>金额(元)</w:t>
            </w:r>
          </w:p>
        </w:tc>
      </w:tr>
      <w:tr w14:paraId="72259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</w:trPr>
        <w:tc>
          <w:tcPr>
            <w:tcW w:w="955" w:type="dxa"/>
          </w:tcPr>
          <w:p w14:paraId="7979DA2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527" w:type="dxa"/>
          </w:tcPr>
          <w:p w14:paraId="302965E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  <w:t>分离钳 （超微创钳）</w:t>
            </w:r>
          </w:p>
        </w:tc>
        <w:tc>
          <w:tcPr>
            <w:tcW w:w="2018" w:type="dxa"/>
          </w:tcPr>
          <w:p w14:paraId="79EBE04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  <w:t>福州健坤医疗器械有限公司</w:t>
            </w:r>
          </w:p>
        </w:tc>
        <w:tc>
          <w:tcPr>
            <w:tcW w:w="1555" w:type="dxa"/>
          </w:tcPr>
          <w:p w14:paraId="2C9C1D4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 xml:space="preserve">尚屹一九 </w:t>
            </w:r>
          </w:p>
        </w:tc>
        <w:tc>
          <w:tcPr>
            <w:tcW w:w="1200" w:type="dxa"/>
          </w:tcPr>
          <w:p w14:paraId="78F506E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SY19-2.98-B</w:t>
            </w:r>
          </w:p>
        </w:tc>
        <w:tc>
          <w:tcPr>
            <w:tcW w:w="791" w:type="dxa"/>
          </w:tcPr>
          <w:p w14:paraId="2CB6186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654" w:type="dxa"/>
          </w:tcPr>
          <w:p w14:paraId="39460E0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套</w:t>
            </w:r>
          </w:p>
        </w:tc>
        <w:tc>
          <w:tcPr>
            <w:tcW w:w="1255" w:type="dxa"/>
          </w:tcPr>
          <w:p w14:paraId="6582D08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42000</w:t>
            </w:r>
          </w:p>
        </w:tc>
        <w:tc>
          <w:tcPr>
            <w:tcW w:w="1227" w:type="dxa"/>
            <w:shd w:val="clear" w:color="auto" w:fill="auto"/>
            <w:vAlign w:val="top"/>
          </w:tcPr>
          <w:p w14:paraId="28BD53B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42000</w:t>
            </w:r>
          </w:p>
        </w:tc>
      </w:tr>
    </w:tbl>
    <w:p w14:paraId="12BCFF0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/>
        <w:jc w:val="left"/>
        <w:textAlignment w:val="auto"/>
        <w:rPr>
          <w:b w:val="0"/>
          <w:bCs w:val="0"/>
          <w:sz w:val="24"/>
          <w:szCs w:val="24"/>
        </w:rPr>
      </w:pPr>
      <w:r>
        <w:rPr>
          <w:rStyle w:val="8"/>
          <w:rFonts w:hint="eastAsia"/>
          <w:b/>
          <w:bCs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  <w:t>二</w:t>
      </w:r>
      <w:r>
        <w:rPr>
          <w:rStyle w:val="8"/>
          <w:b/>
          <w:bCs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、公告期限</w:t>
      </w:r>
    </w:p>
    <w:p w14:paraId="07FD356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 w:firstLine="48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自本公告发布之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日起1个工作日。</w:t>
      </w:r>
    </w:p>
    <w:p w14:paraId="3C4B982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/>
        <w:jc w:val="left"/>
        <w:textAlignment w:val="auto"/>
        <w:rPr>
          <w:b w:val="0"/>
          <w:bCs w:val="0"/>
          <w:sz w:val="24"/>
          <w:szCs w:val="24"/>
        </w:rPr>
      </w:pPr>
      <w:r>
        <w:rPr>
          <w:rStyle w:val="8"/>
          <w:rFonts w:hint="eastAsia"/>
          <w:b/>
          <w:bCs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  <w:t>三</w:t>
      </w:r>
      <w:r>
        <w:rPr>
          <w:rStyle w:val="8"/>
          <w:b/>
          <w:bCs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、凡对本次公告内容提出询问，请按以下方式联系。</w:t>
      </w:r>
    </w:p>
    <w:p w14:paraId="6C4086F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 w:firstLine="48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名称：福建医科大学附属第一医院</w:t>
      </w:r>
    </w:p>
    <w:p w14:paraId="4512195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 w:firstLine="48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地址：福州市台江区茶中路20号</w:t>
      </w:r>
    </w:p>
    <w:p w14:paraId="69C4B67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 w:firstLine="480"/>
        <w:jc w:val="both"/>
        <w:textAlignment w:val="auto"/>
        <w:rPr>
          <w:rFonts w:hint="default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联系方式：0591-8798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  <w:t>1187</w:t>
      </w:r>
    </w:p>
    <w:p w14:paraId="3E0C743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 w:firstLine="48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</w:pPr>
    </w:p>
    <w:p w14:paraId="0C9E8F1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left="0" w:right="0" w:firstLine="480"/>
        <w:jc w:val="righ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福建医科大学附属第一医院</w:t>
      </w:r>
    </w:p>
    <w:p w14:paraId="55B25F3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left="0" w:right="0" w:firstLine="480"/>
        <w:jc w:val="right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  <w:t>30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日</w:t>
      </w:r>
    </w:p>
    <w:p w14:paraId="67D30CE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5B4A76"/>
    <w:rsid w:val="07C104FD"/>
    <w:rsid w:val="0BF73B5D"/>
    <w:rsid w:val="0DCB1C37"/>
    <w:rsid w:val="0E147EFC"/>
    <w:rsid w:val="10E17224"/>
    <w:rsid w:val="11975C08"/>
    <w:rsid w:val="1A9863F0"/>
    <w:rsid w:val="22FB7ADB"/>
    <w:rsid w:val="24791B67"/>
    <w:rsid w:val="268B751C"/>
    <w:rsid w:val="27EB2178"/>
    <w:rsid w:val="2A5870AC"/>
    <w:rsid w:val="2D1163FE"/>
    <w:rsid w:val="3264169D"/>
    <w:rsid w:val="340A481B"/>
    <w:rsid w:val="34E1134D"/>
    <w:rsid w:val="358F1EEB"/>
    <w:rsid w:val="3B5D44F4"/>
    <w:rsid w:val="3E250D07"/>
    <w:rsid w:val="3E4665B3"/>
    <w:rsid w:val="4590283F"/>
    <w:rsid w:val="48A24858"/>
    <w:rsid w:val="48C53F99"/>
    <w:rsid w:val="4BA021F2"/>
    <w:rsid w:val="4C5B4A76"/>
    <w:rsid w:val="4CA2515E"/>
    <w:rsid w:val="4CF831B6"/>
    <w:rsid w:val="53134099"/>
    <w:rsid w:val="543E5E9D"/>
    <w:rsid w:val="5A9461FA"/>
    <w:rsid w:val="5D065E88"/>
    <w:rsid w:val="6A917617"/>
    <w:rsid w:val="77AC6C64"/>
    <w:rsid w:val="7B2E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3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230</Words>
  <Characters>268</Characters>
  <Lines>0</Lines>
  <Paragraphs>0</Paragraphs>
  <TotalTime>1</TotalTime>
  <ScaleCrop>false</ScaleCrop>
  <LinksUpToDate>false</LinksUpToDate>
  <CharactersWithSpaces>268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2025-07-22T07:09:00Z</dcterms:created>
  <dc:creator>苏若</dc:creator>
  <cp:lastModifiedBy>恒阳</cp:lastModifiedBy>
  <cp:lastPrinted>2026-07-24T07:25:00Z</cp:lastPrinted>
  <dcterms:modified xsi:type="dcterms:W3CDTF">2026-09-30T02:33:54Z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529430FD3A894B859EC7E29D04FD37D1_13</vt:lpwstr>
  </property>
  <property fmtid="{D5CDD505-2E9C-101B-9397-08002B2CF9AE}" pid="4" name="KSOTemplateDocerSaveRecord">
    <vt:lpwstr>eyJoZGlkIjoiYTBkYmQ3M2JlNGQyNGM4YzY4ZDU5OWYyMGRkMGU3MTYiLCJ1c2VySWQiOiI0NDkxNDE1ODYifQ==</vt:lpwstr>
  </property>
</Properties>
</file>